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06" w:rsidRPr="004A6EB4" w:rsidRDefault="005A5206">
      <w:pPr>
        <w:rPr>
          <w:rFonts w:asciiTheme="minorHAnsi" w:hAnsiTheme="minorHAnsi"/>
          <w:b/>
        </w:rPr>
      </w:pPr>
      <w:r w:rsidRPr="004A6EB4">
        <w:rPr>
          <w:rFonts w:asciiTheme="minorHAnsi" w:hAnsiTheme="minorHAnsi"/>
          <w:b/>
        </w:rPr>
        <w:t>Board of Trustees of the Peter White Public Library</w:t>
      </w:r>
    </w:p>
    <w:p w:rsidR="004A6EB4" w:rsidRPr="004A6EB4" w:rsidRDefault="004A6EB4">
      <w:pPr>
        <w:rPr>
          <w:rFonts w:asciiTheme="minorHAnsi" w:hAnsiTheme="minorHAnsi"/>
          <w:b/>
        </w:rPr>
      </w:pPr>
      <w:r w:rsidRPr="004A6EB4">
        <w:rPr>
          <w:rFonts w:asciiTheme="minorHAnsi" w:hAnsiTheme="minorHAnsi"/>
          <w:b/>
        </w:rPr>
        <w:t xml:space="preserve">Regular Board Meeting </w:t>
      </w:r>
    </w:p>
    <w:p w:rsidR="004A6EB4" w:rsidRPr="004A6EB4" w:rsidRDefault="004A6EB4">
      <w:pPr>
        <w:rPr>
          <w:rFonts w:asciiTheme="minorHAnsi" w:hAnsiTheme="minorHAnsi"/>
          <w:b/>
        </w:rPr>
      </w:pPr>
      <w:r w:rsidRPr="004A6EB4">
        <w:rPr>
          <w:rFonts w:asciiTheme="minorHAnsi" w:hAnsiTheme="minorHAnsi"/>
          <w:b/>
        </w:rPr>
        <w:t>Minutes</w:t>
      </w:r>
    </w:p>
    <w:p w:rsidR="004A6EB4" w:rsidRPr="004A6EB4" w:rsidRDefault="00832BFD">
      <w:pPr>
        <w:rPr>
          <w:rFonts w:asciiTheme="minorHAnsi" w:hAnsiTheme="minorHAnsi"/>
          <w:b/>
        </w:rPr>
      </w:pPr>
      <w:r>
        <w:rPr>
          <w:rFonts w:asciiTheme="minorHAnsi" w:hAnsiTheme="minorHAnsi"/>
          <w:b/>
        </w:rPr>
        <w:t>April 21, 2020</w:t>
      </w:r>
    </w:p>
    <w:p w:rsidR="004A6EB4" w:rsidRPr="004A6EB4" w:rsidRDefault="004A6EB4">
      <w:pPr>
        <w:rPr>
          <w:rFonts w:asciiTheme="minorHAnsi" w:hAnsiTheme="minorHAnsi"/>
          <w:b/>
        </w:rPr>
      </w:pPr>
    </w:p>
    <w:p w:rsidR="004A6EB4" w:rsidRDefault="004A6EB4">
      <w:pPr>
        <w:rPr>
          <w:rFonts w:asciiTheme="minorHAnsi" w:hAnsiTheme="minorHAnsi"/>
        </w:rPr>
      </w:pPr>
      <w:r>
        <w:rPr>
          <w:rFonts w:asciiTheme="minorHAnsi" w:hAnsiTheme="minorHAnsi"/>
        </w:rPr>
        <w:t>A regular meeting of the Board of Trustees of the Peter White Public Library was held on Tuesday</w:t>
      </w:r>
      <w:r w:rsidR="001860DD">
        <w:rPr>
          <w:rFonts w:asciiTheme="minorHAnsi" w:hAnsiTheme="minorHAnsi"/>
        </w:rPr>
        <w:t xml:space="preserve">, </w:t>
      </w:r>
      <w:r w:rsidR="00832BFD">
        <w:rPr>
          <w:rFonts w:asciiTheme="minorHAnsi" w:hAnsiTheme="minorHAnsi"/>
        </w:rPr>
        <w:t>April 21</w:t>
      </w:r>
      <w:r>
        <w:rPr>
          <w:rFonts w:asciiTheme="minorHAnsi" w:hAnsiTheme="minorHAnsi"/>
        </w:rPr>
        <w:t>,</w:t>
      </w:r>
      <w:r w:rsidR="00C9120E">
        <w:rPr>
          <w:rFonts w:asciiTheme="minorHAnsi" w:hAnsiTheme="minorHAnsi"/>
        </w:rPr>
        <w:t xml:space="preserve"> 2020,</w:t>
      </w:r>
      <w:r>
        <w:rPr>
          <w:rFonts w:asciiTheme="minorHAnsi" w:hAnsiTheme="minorHAnsi"/>
        </w:rPr>
        <w:t xml:space="preserve"> </w:t>
      </w:r>
      <w:r w:rsidR="00832BFD">
        <w:rPr>
          <w:rFonts w:asciiTheme="minorHAnsi" w:hAnsiTheme="minorHAnsi"/>
        </w:rPr>
        <w:t>via Zoom Video</w:t>
      </w:r>
      <w:r>
        <w:rPr>
          <w:rFonts w:asciiTheme="minorHAnsi" w:hAnsiTheme="minorHAnsi"/>
        </w:rPr>
        <w:t>. The Meeting was called to order b</w:t>
      </w:r>
      <w:r w:rsidR="00832BFD">
        <w:rPr>
          <w:rFonts w:asciiTheme="minorHAnsi" w:hAnsiTheme="minorHAnsi"/>
        </w:rPr>
        <w:t>y President Anne Donohue at 5:01</w:t>
      </w:r>
      <w:r>
        <w:rPr>
          <w:rFonts w:asciiTheme="minorHAnsi" w:hAnsiTheme="minorHAnsi"/>
        </w:rPr>
        <w:t xml:space="preserve"> pm.</w:t>
      </w:r>
    </w:p>
    <w:p w:rsidR="004A6EB4" w:rsidRDefault="004A6EB4">
      <w:pPr>
        <w:rPr>
          <w:rFonts w:asciiTheme="minorHAnsi" w:hAnsiTheme="minorHAnsi"/>
        </w:rPr>
      </w:pPr>
    </w:p>
    <w:p w:rsidR="00C9120E" w:rsidRDefault="004A6EB4">
      <w:pPr>
        <w:rPr>
          <w:rFonts w:asciiTheme="minorHAnsi" w:hAnsiTheme="minorHAnsi"/>
        </w:rPr>
      </w:pPr>
      <w:r w:rsidRPr="00E909E1">
        <w:rPr>
          <w:rFonts w:asciiTheme="minorHAnsi" w:hAnsiTheme="minorHAnsi"/>
          <w:b/>
        </w:rPr>
        <w:t xml:space="preserve">Members </w:t>
      </w:r>
      <w:r w:rsidR="00D10BBD" w:rsidRPr="00E909E1">
        <w:rPr>
          <w:rFonts w:asciiTheme="minorHAnsi" w:hAnsiTheme="minorHAnsi"/>
          <w:b/>
        </w:rPr>
        <w:t>Present</w:t>
      </w:r>
      <w:r w:rsidR="00D10BBD" w:rsidRPr="004A6EB4">
        <w:rPr>
          <w:rFonts w:asciiTheme="minorHAnsi" w:hAnsiTheme="minorHAnsi"/>
        </w:rPr>
        <w:t xml:space="preserve">: </w:t>
      </w:r>
      <w:r>
        <w:rPr>
          <w:rFonts w:asciiTheme="minorHAnsi" w:hAnsiTheme="minorHAnsi"/>
        </w:rPr>
        <w:t>Anne Dono</w:t>
      </w:r>
      <w:r w:rsidR="00C9120E">
        <w:rPr>
          <w:rFonts w:asciiTheme="minorHAnsi" w:hAnsiTheme="minorHAnsi"/>
        </w:rPr>
        <w:t>hue, Patrick Myron, Andrew Dalian</w:t>
      </w:r>
      <w:r w:rsidR="001860DD">
        <w:rPr>
          <w:rFonts w:asciiTheme="minorHAnsi" w:hAnsiTheme="minorHAnsi"/>
        </w:rPr>
        <w:t>, Carol Steinhaus</w:t>
      </w:r>
    </w:p>
    <w:p w:rsidR="00832BFD" w:rsidRDefault="00832BFD">
      <w:pPr>
        <w:rPr>
          <w:rFonts w:asciiTheme="minorHAnsi" w:hAnsiTheme="minorHAnsi"/>
        </w:rPr>
      </w:pPr>
    </w:p>
    <w:p w:rsidR="00832BFD" w:rsidRDefault="00832BFD">
      <w:pPr>
        <w:rPr>
          <w:rFonts w:asciiTheme="minorHAnsi" w:hAnsiTheme="minorHAnsi"/>
        </w:rPr>
      </w:pPr>
      <w:r w:rsidRPr="00832BFD">
        <w:rPr>
          <w:rFonts w:asciiTheme="minorHAnsi" w:hAnsiTheme="minorHAnsi"/>
          <w:b/>
        </w:rPr>
        <w:t>Members Excused:</w:t>
      </w:r>
      <w:r>
        <w:rPr>
          <w:rFonts w:asciiTheme="minorHAnsi" w:hAnsiTheme="minorHAnsi"/>
        </w:rPr>
        <w:t xml:space="preserve"> John </w:t>
      </w:r>
      <w:proofErr w:type="spellStart"/>
      <w:r>
        <w:rPr>
          <w:rFonts w:asciiTheme="minorHAnsi" w:hAnsiTheme="minorHAnsi"/>
        </w:rPr>
        <w:t>Mallo</w:t>
      </w:r>
      <w:proofErr w:type="spellEnd"/>
    </w:p>
    <w:p w:rsidR="001860DD" w:rsidRDefault="001860DD">
      <w:pPr>
        <w:rPr>
          <w:rFonts w:asciiTheme="minorHAnsi" w:hAnsiTheme="minorHAnsi"/>
        </w:rPr>
      </w:pPr>
    </w:p>
    <w:p w:rsidR="00D10BBD" w:rsidRPr="004A6EB4" w:rsidRDefault="00E909E1">
      <w:pPr>
        <w:rPr>
          <w:rFonts w:asciiTheme="minorHAnsi" w:hAnsiTheme="minorHAnsi"/>
        </w:rPr>
      </w:pPr>
      <w:r w:rsidRPr="00E909E1">
        <w:rPr>
          <w:rFonts w:asciiTheme="minorHAnsi" w:hAnsiTheme="minorHAnsi"/>
          <w:b/>
        </w:rPr>
        <w:t>Library</w:t>
      </w:r>
      <w:r w:rsidR="004A6EB4" w:rsidRPr="00E909E1">
        <w:rPr>
          <w:rFonts w:asciiTheme="minorHAnsi" w:hAnsiTheme="minorHAnsi"/>
          <w:b/>
        </w:rPr>
        <w:t xml:space="preserve"> Staff Present</w:t>
      </w:r>
      <w:r w:rsidR="004A6EB4">
        <w:rPr>
          <w:rFonts w:asciiTheme="minorHAnsi" w:hAnsiTheme="minorHAnsi"/>
        </w:rPr>
        <w:t>:</w:t>
      </w:r>
      <w:r w:rsidR="00D10BBD" w:rsidRPr="004A6EB4">
        <w:rPr>
          <w:rFonts w:asciiTheme="minorHAnsi" w:hAnsiTheme="minorHAnsi"/>
        </w:rPr>
        <w:t xml:space="preserve"> </w:t>
      </w:r>
      <w:r>
        <w:rPr>
          <w:rFonts w:asciiTheme="minorHAnsi" w:hAnsiTheme="minorHAnsi"/>
        </w:rPr>
        <w:t xml:space="preserve">Andrea Ingmire, Library Director; </w:t>
      </w:r>
      <w:r w:rsidR="00832BFD">
        <w:rPr>
          <w:rFonts w:asciiTheme="minorHAnsi" w:hAnsiTheme="minorHAnsi"/>
        </w:rPr>
        <w:t xml:space="preserve">Bruce MacDonald, Assistant Director/IT Head; </w:t>
      </w:r>
      <w:r w:rsidR="001860DD">
        <w:rPr>
          <w:rFonts w:asciiTheme="minorHAnsi" w:hAnsiTheme="minorHAnsi"/>
        </w:rPr>
        <w:t xml:space="preserve">Heather Steltenpohl, Development Director; </w:t>
      </w:r>
      <w:r>
        <w:rPr>
          <w:rFonts w:asciiTheme="minorHAnsi" w:hAnsiTheme="minorHAnsi"/>
        </w:rPr>
        <w:t xml:space="preserve">Rick Orr, Finance Director; </w:t>
      </w:r>
      <w:r w:rsidR="00C9120E">
        <w:rPr>
          <w:rFonts w:asciiTheme="minorHAnsi" w:hAnsiTheme="minorHAnsi"/>
        </w:rPr>
        <w:t xml:space="preserve">Samantha Ashby, Adult Services Department Head; </w:t>
      </w:r>
      <w:r w:rsidR="00832BFD">
        <w:rPr>
          <w:rFonts w:asciiTheme="minorHAnsi" w:hAnsiTheme="minorHAnsi"/>
        </w:rPr>
        <w:t xml:space="preserve">Margaret Boyle, Circulation Department Head; Sarah Rehborg, Youth Services Department Head; Amanda Pierce, Teen Services; Lynette </w:t>
      </w:r>
      <w:proofErr w:type="spellStart"/>
      <w:r w:rsidR="00832BFD">
        <w:rPr>
          <w:rFonts w:asciiTheme="minorHAnsi" w:hAnsiTheme="minorHAnsi"/>
        </w:rPr>
        <w:t>Suckow</w:t>
      </w:r>
      <w:proofErr w:type="spellEnd"/>
      <w:r w:rsidR="00832BFD">
        <w:rPr>
          <w:rFonts w:asciiTheme="minorHAnsi" w:hAnsiTheme="minorHAnsi"/>
        </w:rPr>
        <w:t xml:space="preserve">, Reference Services; Ruth Ammons, Youth Services; </w:t>
      </w:r>
      <w:r>
        <w:rPr>
          <w:rFonts w:asciiTheme="minorHAnsi" w:hAnsiTheme="minorHAnsi"/>
        </w:rPr>
        <w:t>Brett Hubbard, Administrative Assistant</w:t>
      </w:r>
    </w:p>
    <w:p w:rsidR="00D10BBD" w:rsidRPr="004A6EB4" w:rsidRDefault="00D10BBD">
      <w:pPr>
        <w:rPr>
          <w:rFonts w:asciiTheme="minorHAnsi" w:hAnsiTheme="minorHAnsi"/>
        </w:rPr>
      </w:pPr>
    </w:p>
    <w:p w:rsidR="00AB1A78" w:rsidRDefault="00205B2E">
      <w:pPr>
        <w:rPr>
          <w:rFonts w:asciiTheme="minorHAnsi" w:hAnsiTheme="minorHAnsi"/>
        </w:rPr>
      </w:pPr>
      <w:r w:rsidRPr="00205B2E">
        <w:rPr>
          <w:rFonts w:asciiTheme="minorHAnsi" w:hAnsiTheme="minorHAnsi"/>
          <w:b/>
        </w:rPr>
        <w:t>The Agenda</w:t>
      </w:r>
      <w:r>
        <w:rPr>
          <w:rFonts w:asciiTheme="minorHAnsi" w:hAnsiTheme="minorHAnsi"/>
        </w:rPr>
        <w:t xml:space="preserve"> was approved as presented on a motion by </w:t>
      </w:r>
      <w:r w:rsidR="00C52B20">
        <w:rPr>
          <w:rFonts w:asciiTheme="minorHAnsi" w:hAnsiTheme="minorHAnsi"/>
        </w:rPr>
        <w:t>Steinhaus</w:t>
      </w:r>
      <w:r>
        <w:rPr>
          <w:rFonts w:asciiTheme="minorHAnsi" w:hAnsiTheme="minorHAnsi"/>
        </w:rPr>
        <w:t xml:space="preserve">. The motion was seconded by </w:t>
      </w:r>
      <w:r w:rsidR="00C52B20">
        <w:rPr>
          <w:rFonts w:asciiTheme="minorHAnsi" w:hAnsiTheme="minorHAnsi"/>
        </w:rPr>
        <w:t>Dalian</w:t>
      </w:r>
      <w:r w:rsidR="00E040F5">
        <w:rPr>
          <w:rFonts w:asciiTheme="minorHAnsi" w:hAnsiTheme="minorHAnsi"/>
        </w:rPr>
        <w:t>. Motion carries</w:t>
      </w:r>
      <w:r>
        <w:rPr>
          <w:rFonts w:asciiTheme="minorHAnsi" w:hAnsiTheme="minorHAnsi"/>
        </w:rPr>
        <w:t xml:space="preserve"> </w:t>
      </w:r>
      <w:r w:rsidR="00320104">
        <w:rPr>
          <w:rFonts w:asciiTheme="minorHAnsi" w:hAnsiTheme="minorHAnsi"/>
        </w:rPr>
        <w:t>4</w:t>
      </w:r>
      <w:r>
        <w:rPr>
          <w:rFonts w:asciiTheme="minorHAnsi" w:hAnsiTheme="minorHAnsi"/>
        </w:rPr>
        <w:t>-0.</w:t>
      </w:r>
    </w:p>
    <w:p w:rsidR="00205B2E" w:rsidRPr="004A6EB4" w:rsidRDefault="00205B2E">
      <w:pPr>
        <w:rPr>
          <w:rFonts w:asciiTheme="minorHAnsi" w:hAnsiTheme="minorHAnsi"/>
        </w:rPr>
      </w:pPr>
    </w:p>
    <w:p w:rsidR="00AB1A78" w:rsidRPr="004A6EB4" w:rsidRDefault="00205B2E">
      <w:pPr>
        <w:rPr>
          <w:rFonts w:asciiTheme="minorHAnsi" w:hAnsiTheme="minorHAnsi"/>
        </w:rPr>
      </w:pPr>
      <w:r w:rsidRPr="00205B2E">
        <w:rPr>
          <w:rFonts w:asciiTheme="minorHAnsi" w:hAnsiTheme="minorHAnsi"/>
          <w:b/>
        </w:rPr>
        <w:t>The Minutes</w:t>
      </w:r>
      <w:r>
        <w:rPr>
          <w:rFonts w:asciiTheme="minorHAnsi" w:hAnsiTheme="minorHAnsi"/>
        </w:rPr>
        <w:t xml:space="preserve"> of the </w:t>
      </w:r>
      <w:r w:rsidR="00320104">
        <w:rPr>
          <w:rFonts w:asciiTheme="minorHAnsi" w:hAnsiTheme="minorHAnsi"/>
        </w:rPr>
        <w:t>February 18</w:t>
      </w:r>
      <w:r w:rsidR="00C52B20">
        <w:rPr>
          <w:rFonts w:asciiTheme="minorHAnsi" w:hAnsiTheme="minorHAnsi"/>
        </w:rPr>
        <w:t>, 2020</w:t>
      </w:r>
      <w:r w:rsidR="00320104">
        <w:rPr>
          <w:rFonts w:asciiTheme="minorHAnsi" w:hAnsiTheme="minorHAnsi"/>
        </w:rPr>
        <w:t xml:space="preserve"> regular board meeting and the March 27, 2020 special board meeting</w:t>
      </w:r>
      <w:r>
        <w:rPr>
          <w:rFonts w:asciiTheme="minorHAnsi" w:hAnsiTheme="minorHAnsi"/>
        </w:rPr>
        <w:t xml:space="preserve"> were approved as presented on a motion by </w:t>
      </w:r>
      <w:r w:rsidR="00320104">
        <w:rPr>
          <w:rFonts w:asciiTheme="minorHAnsi" w:hAnsiTheme="minorHAnsi"/>
        </w:rPr>
        <w:t>Myron</w:t>
      </w:r>
      <w:r w:rsidR="00821B6A">
        <w:rPr>
          <w:rFonts w:asciiTheme="minorHAnsi" w:hAnsiTheme="minorHAnsi"/>
        </w:rPr>
        <w:t xml:space="preserve"> and seconded by </w:t>
      </w:r>
      <w:r w:rsidR="00320104">
        <w:rPr>
          <w:rFonts w:asciiTheme="minorHAnsi" w:hAnsiTheme="minorHAnsi"/>
        </w:rPr>
        <w:t>Dalian</w:t>
      </w:r>
      <w:r w:rsidR="00082042">
        <w:rPr>
          <w:rFonts w:asciiTheme="minorHAnsi" w:hAnsiTheme="minorHAnsi"/>
        </w:rPr>
        <w:t xml:space="preserve">. </w:t>
      </w:r>
      <w:r w:rsidR="00E040F5">
        <w:rPr>
          <w:rFonts w:asciiTheme="minorHAnsi" w:hAnsiTheme="minorHAnsi"/>
        </w:rPr>
        <w:t>Motion carries</w:t>
      </w:r>
      <w:r w:rsidR="00821B6A">
        <w:rPr>
          <w:rFonts w:asciiTheme="minorHAnsi" w:hAnsiTheme="minorHAnsi"/>
        </w:rPr>
        <w:t xml:space="preserve"> </w:t>
      </w:r>
      <w:r w:rsidR="00320104">
        <w:rPr>
          <w:rFonts w:asciiTheme="minorHAnsi" w:hAnsiTheme="minorHAnsi"/>
        </w:rPr>
        <w:t>4</w:t>
      </w:r>
      <w:r w:rsidR="00821B6A">
        <w:rPr>
          <w:rFonts w:asciiTheme="minorHAnsi" w:hAnsiTheme="minorHAnsi"/>
        </w:rPr>
        <w:t>-0.</w:t>
      </w:r>
    </w:p>
    <w:p w:rsidR="00AB1A78" w:rsidRPr="004A6EB4" w:rsidRDefault="00AB1A78">
      <w:pPr>
        <w:rPr>
          <w:rFonts w:asciiTheme="minorHAnsi" w:hAnsiTheme="minorHAnsi"/>
        </w:rPr>
      </w:pPr>
    </w:p>
    <w:p w:rsidR="00AB1A78" w:rsidRPr="004A6EB4" w:rsidRDefault="00CA0815">
      <w:pPr>
        <w:rPr>
          <w:rFonts w:asciiTheme="minorHAnsi" w:hAnsiTheme="minorHAnsi"/>
        </w:rPr>
      </w:pPr>
      <w:r w:rsidRPr="00CA0815">
        <w:rPr>
          <w:rFonts w:asciiTheme="minorHAnsi" w:hAnsiTheme="minorHAnsi"/>
          <w:b/>
        </w:rPr>
        <w:t>Public Comment:</w:t>
      </w:r>
      <w:r>
        <w:rPr>
          <w:rFonts w:asciiTheme="minorHAnsi" w:hAnsiTheme="minorHAnsi"/>
        </w:rPr>
        <w:t xml:space="preserve"> None</w:t>
      </w:r>
    </w:p>
    <w:p w:rsidR="00AB1A78" w:rsidRPr="004A6EB4" w:rsidRDefault="00AB1A78">
      <w:pPr>
        <w:rPr>
          <w:rFonts w:asciiTheme="minorHAnsi" w:hAnsiTheme="minorHAnsi"/>
        </w:rPr>
      </w:pPr>
    </w:p>
    <w:p w:rsidR="00AB1A78" w:rsidRPr="004A6EB4" w:rsidRDefault="00CA0815">
      <w:pPr>
        <w:rPr>
          <w:rFonts w:asciiTheme="minorHAnsi" w:hAnsiTheme="minorHAnsi"/>
        </w:rPr>
      </w:pPr>
      <w:r w:rsidRPr="00CA0815">
        <w:rPr>
          <w:rFonts w:asciiTheme="minorHAnsi" w:hAnsiTheme="minorHAnsi"/>
          <w:b/>
        </w:rPr>
        <w:t>Financial Reports and Approval of Bills</w:t>
      </w:r>
      <w:r w:rsidR="00AB1A78" w:rsidRPr="00CA0815">
        <w:rPr>
          <w:rFonts w:asciiTheme="minorHAnsi" w:hAnsiTheme="minorHAnsi"/>
          <w:b/>
        </w:rPr>
        <w:t>:</w:t>
      </w:r>
      <w:r w:rsidR="00AB1A78" w:rsidRPr="004A6EB4">
        <w:rPr>
          <w:rFonts w:asciiTheme="minorHAnsi" w:hAnsiTheme="minorHAnsi"/>
        </w:rPr>
        <w:t xml:space="preserve"> </w:t>
      </w:r>
      <w:r>
        <w:rPr>
          <w:rFonts w:asciiTheme="minorHAnsi" w:hAnsiTheme="minorHAnsi"/>
        </w:rPr>
        <w:t xml:space="preserve">Orr presented the financial reports and bills for </w:t>
      </w:r>
      <w:r w:rsidR="00320104">
        <w:rPr>
          <w:rFonts w:asciiTheme="minorHAnsi" w:hAnsiTheme="minorHAnsi"/>
        </w:rPr>
        <w:t>February</w:t>
      </w:r>
      <w:r w:rsidR="007E14EF">
        <w:rPr>
          <w:rFonts w:asciiTheme="minorHAnsi" w:hAnsiTheme="minorHAnsi"/>
        </w:rPr>
        <w:t xml:space="preserve"> 2020 </w:t>
      </w:r>
      <w:r>
        <w:rPr>
          <w:rFonts w:asciiTheme="minorHAnsi" w:hAnsiTheme="minorHAnsi"/>
        </w:rPr>
        <w:t xml:space="preserve">in the amount of </w:t>
      </w:r>
      <w:r w:rsidR="00F56C18">
        <w:rPr>
          <w:rFonts w:asciiTheme="minorHAnsi" w:hAnsiTheme="minorHAnsi"/>
        </w:rPr>
        <w:t>$</w:t>
      </w:r>
      <w:r w:rsidR="00320104">
        <w:rPr>
          <w:rFonts w:asciiTheme="minorHAnsi" w:hAnsiTheme="minorHAnsi"/>
        </w:rPr>
        <w:t>134,685.51, and the financial reports and bills for March 2020 in the amount of 203,532.32</w:t>
      </w:r>
      <w:r>
        <w:rPr>
          <w:rFonts w:asciiTheme="minorHAnsi" w:hAnsiTheme="minorHAnsi"/>
        </w:rPr>
        <w:t xml:space="preserve"> and addressed related questions and comments.</w:t>
      </w:r>
      <w:r w:rsidR="00FD686D">
        <w:rPr>
          <w:rFonts w:asciiTheme="minorHAnsi" w:hAnsiTheme="minorHAnsi"/>
        </w:rPr>
        <w:t xml:space="preserve"> Motion by </w:t>
      </w:r>
      <w:r w:rsidR="00320104">
        <w:rPr>
          <w:rFonts w:asciiTheme="minorHAnsi" w:hAnsiTheme="minorHAnsi"/>
        </w:rPr>
        <w:t>Myron</w:t>
      </w:r>
      <w:r w:rsidR="00FD686D">
        <w:rPr>
          <w:rFonts w:asciiTheme="minorHAnsi" w:hAnsiTheme="minorHAnsi"/>
        </w:rPr>
        <w:t xml:space="preserve"> to approve the bills with support from </w:t>
      </w:r>
      <w:r w:rsidR="00972D13">
        <w:rPr>
          <w:rFonts w:asciiTheme="minorHAnsi" w:hAnsiTheme="minorHAnsi"/>
        </w:rPr>
        <w:t>Dalian. Motion carries</w:t>
      </w:r>
      <w:r w:rsidR="00320104">
        <w:rPr>
          <w:rFonts w:asciiTheme="minorHAnsi" w:hAnsiTheme="minorHAnsi"/>
        </w:rPr>
        <w:t xml:space="preserve"> 4</w:t>
      </w:r>
      <w:r w:rsidR="00FD686D">
        <w:rPr>
          <w:rFonts w:asciiTheme="minorHAnsi" w:hAnsiTheme="minorHAnsi"/>
        </w:rPr>
        <w:t>-0.</w:t>
      </w:r>
    </w:p>
    <w:p w:rsidR="00F6167F" w:rsidRPr="004A6EB4" w:rsidRDefault="00F6167F">
      <w:pPr>
        <w:rPr>
          <w:rFonts w:asciiTheme="minorHAnsi" w:hAnsiTheme="minorHAnsi"/>
        </w:rPr>
      </w:pPr>
    </w:p>
    <w:p w:rsidR="00F6167F" w:rsidRPr="00FD686D" w:rsidRDefault="00F6167F">
      <w:pPr>
        <w:rPr>
          <w:rFonts w:asciiTheme="minorHAnsi" w:hAnsiTheme="minorHAnsi"/>
          <w:b/>
        </w:rPr>
      </w:pPr>
      <w:r w:rsidRPr="00FD686D">
        <w:rPr>
          <w:rFonts w:asciiTheme="minorHAnsi" w:hAnsiTheme="minorHAnsi"/>
          <w:b/>
        </w:rPr>
        <w:t>Board Action Items</w:t>
      </w:r>
    </w:p>
    <w:p w:rsidR="00401508" w:rsidRPr="00401508" w:rsidRDefault="00320104" w:rsidP="00641F8F">
      <w:pPr>
        <w:pStyle w:val="ListParagraph"/>
        <w:numPr>
          <w:ilvl w:val="0"/>
          <w:numId w:val="1"/>
        </w:numPr>
        <w:rPr>
          <w:rFonts w:asciiTheme="minorHAnsi" w:hAnsiTheme="minorHAnsi"/>
          <w:b/>
        </w:rPr>
      </w:pPr>
      <w:r w:rsidRPr="00401508">
        <w:rPr>
          <w:rFonts w:asciiTheme="minorHAnsi" w:hAnsiTheme="minorHAnsi"/>
          <w:b/>
        </w:rPr>
        <w:t>Employee Pay During Closure</w:t>
      </w:r>
      <w:r w:rsidR="00FD686D" w:rsidRPr="00401508">
        <w:rPr>
          <w:rFonts w:asciiTheme="minorHAnsi" w:hAnsiTheme="minorHAnsi"/>
          <w:b/>
        </w:rPr>
        <w:t xml:space="preserve"> – </w:t>
      </w:r>
      <w:r w:rsidR="00401508" w:rsidRPr="00401508">
        <w:rPr>
          <w:rFonts w:asciiTheme="minorHAnsi" w:hAnsiTheme="minorHAnsi"/>
        </w:rPr>
        <w:t xml:space="preserve">Board members addressed concerns pertaining to employee pay during the </w:t>
      </w:r>
      <w:r w:rsidR="00E040F5">
        <w:rPr>
          <w:rFonts w:asciiTheme="minorHAnsi" w:hAnsiTheme="minorHAnsi"/>
        </w:rPr>
        <w:t>executive ordered closure</w:t>
      </w:r>
      <w:r w:rsidR="00401508" w:rsidRPr="00401508">
        <w:rPr>
          <w:rFonts w:asciiTheme="minorHAnsi" w:hAnsiTheme="minorHAnsi"/>
        </w:rPr>
        <w:t xml:space="preserve"> of the Library</w:t>
      </w:r>
      <w:r w:rsidR="00401508">
        <w:rPr>
          <w:rFonts w:asciiTheme="minorHAnsi" w:hAnsiTheme="minorHAnsi"/>
        </w:rPr>
        <w:t>. Many points of view were discussed, including:</w:t>
      </w:r>
    </w:p>
    <w:p w:rsidR="00401508" w:rsidRPr="004363D6" w:rsidRDefault="00E040F5" w:rsidP="00401508">
      <w:pPr>
        <w:pStyle w:val="ListParagraph"/>
        <w:numPr>
          <w:ilvl w:val="1"/>
          <w:numId w:val="1"/>
        </w:numPr>
        <w:rPr>
          <w:rFonts w:asciiTheme="minorHAnsi" w:hAnsiTheme="minorHAnsi"/>
        </w:rPr>
      </w:pPr>
      <w:r>
        <w:rPr>
          <w:rFonts w:asciiTheme="minorHAnsi" w:hAnsiTheme="minorHAnsi"/>
        </w:rPr>
        <w:t xml:space="preserve">If </w:t>
      </w:r>
      <w:r w:rsidR="00401508" w:rsidRPr="004363D6">
        <w:rPr>
          <w:rFonts w:asciiTheme="minorHAnsi" w:hAnsiTheme="minorHAnsi"/>
        </w:rPr>
        <w:t xml:space="preserve">NMU </w:t>
      </w:r>
      <w:r>
        <w:rPr>
          <w:rFonts w:asciiTheme="minorHAnsi" w:hAnsiTheme="minorHAnsi"/>
        </w:rPr>
        <w:t>has</w:t>
      </w:r>
      <w:r w:rsidR="00401508" w:rsidRPr="004363D6">
        <w:rPr>
          <w:rFonts w:asciiTheme="minorHAnsi" w:hAnsiTheme="minorHAnsi"/>
        </w:rPr>
        <w:t xml:space="preserve"> to lay</w:t>
      </w:r>
      <w:r w:rsidR="004363D6" w:rsidRPr="004363D6">
        <w:rPr>
          <w:rFonts w:asciiTheme="minorHAnsi" w:hAnsiTheme="minorHAnsi"/>
        </w:rPr>
        <w:t xml:space="preserve"> </w:t>
      </w:r>
      <w:r w:rsidR="00401508" w:rsidRPr="004363D6">
        <w:rPr>
          <w:rFonts w:asciiTheme="minorHAnsi" w:hAnsiTheme="minorHAnsi"/>
        </w:rPr>
        <w:t xml:space="preserve">off </w:t>
      </w:r>
      <w:r w:rsidR="004363D6" w:rsidRPr="004363D6">
        <w:rPr>
          <w:rFonts w:asciiTheme="minorHAnsi" w:hAnsiTheme="minorHAnsi"/>
        </w:rPr>
        <w:t xml:space="preserve">a </w:t>
      </w:r>
      <w:r w:rsidR="00401508" w:rsidRPr="004363D6">
        <w:rPr>
          <w:rFonts w:asciiTheme="minorHAnsi" w:hAnsiTheme="minorHAnsi"/>
        </w:rPr>
        <w:t xml:space="preserve">significant number of employees, </w:t>
      </w:r>
      <w:r>
        <w:rPr>
          <w:rFonts w:asciiTheme="minorHAnsi" w:hAnsiTheme="minorHAnsi"/>
        </w:rPr>
        <w:t>there would be many economic ramifications for the community and therefore the Library.</w:t>
      </w:r>
    </w:p>
    <w:p w:rsidR="004363D6" w:rsidRDefault="004363D6" w:rsidP="00401508">
      <w:pPr>
        <w:pStyle w:val="ListParagraph"/>
        <w:numPr>
          <w:ilvl w:val="1"/>
          <w:numId w:val="1"/>
        </w:numPr>
        <w:rPr>
          <w:rFonts w:asciiTheme="minorHAnsi" w:hAnsiTheme="minorHAnsi"/>
        </w:rPr>
      </w:pPr>
      <w:r w:rsidRPr="004363D6">
        <w:rPr>
          <w:rFonts w:asciiTheme="minorHAnsi" w:hAnsiTheme="minorHAnsi"/>
        </w:rPr>
        <w:t xml:space="preserve">There are very few libraries in the state of Michigan that are laying off employees. Some are discussing reduced employee hours. </w:t>
      </w:r>
    </w:p>
    <w:p w:rsidR="004363D6" w:rsidRPr="00E040F5" w:rsidRDefault="004363D6" w:rsidP="00CB524A">
      <w:pPr>
        <w:pStyle w:val="ListParagraph"/>
        <w:numPr>
          <w:ilvl w:val="1"/>
          <w:numId w:val="1"/>
        </w:numPr>
        <w:rPr>
          <w:rFonts w:asciiTheme="minorHAnsi" w:hAnsiTheme="minorHAnsi"/>
        </w:rPr>
      </w:pPr>
      <w:r w:rsidRPr="00E040F5">
        <w:rPr>
          <w:rFonts w:asciiTheme="minorHAnsi" w:hAnsiTheme="minorHAnsi"/>
        </w:rPr>
        <w:t xml:space="preserve">Dalian expressed concern that the Library will see a decline in revenue during the next fiscal year, a concern shared by Ingmire. Staff may be asked to consider providing more online services to help weather this storm. Orr commented that </w:t>
      </w:r>
      <w:r w:rsidRPr="00E040F5">
        <w:rPr>
          <w:rFonts w:asciiTheme="minorHAnsi" w:hAnsiTheme="minorHAnsi"/>
        </w:rPr>
        <w:lastRenderedPageBreak/>
        <w:t>some of the Library’s Fund Balance could be used to provide a financial cushion until the country is able to emerge from this pandemic.</w:t>
      </w:r>
    </w:p>
    <w:p w:rsidR="004363D6" w:rsidRPr="004363D6" w:rsidRDefault="004363D6" w:rsidP="004363D6">
      <w:pPr>
        <w:pStyle w:val="ListParagraph"/>
        <w:rPr>
          <w:rFonts w:asciiTheme="minorHAnsi" w:hAnsiTheme="minorHAnsi"/>
        </w:rPr>
      </w:pPr>
      <w:r>
        <w:rPr>
          <w:rFonts w:asciiTheme="minorHAnsi" w:hAnsiTheme="minorHAnsi"/>
        </w:rPr>
        <w:t xml:space="preserve">On a motion by Dalian, </w:t>
      </w:r>
      <w:r w:rsidRPr="00E040F5">
        <w:rPr>
          <w:rFonts w:asciiTheme="minorHAnsi" w:hAnsiTheme="minorHAnsi"/>
          <w:b/>
        </w:rPr>
        <w:t xml:space="preserve">the Peter White Public Library Board of Trustees moves to continue pay and benefits for current PWPL staff using the guidelines established at the March 27, 2020 board meeting. This will continue as long as the library is required by </w:t>
      </w:r>
      <w:r w:rsidR="00972D13">
        <w:rPr>
          <w:rFonts w:asciiTheme="minorHAnsi" w:hAnsiTheme="minorHAnsi"/>
          <w:b/>
        </w:rPr>
        <w:t>Executive Order to be closed. At</w:t>
      </w:r>
      <w:r w:rsidRPr="00E040F5">
        <w:rPr>
          <w:rFonts w:asciiTheme="minorHAnsi" w:hAnsiTheme="minorHAnsi"/>
          <w:b/>
        </w:rPr>
        <w:t xml:space="preserve"> the </w:t>
      </w:r>
      <w:r w:rsidR="00972D13">
        <w:rPr>
          <w:rFonts w:asciiTheme="minorHAnsi" w:hAnsiTheme="minorHAnsi"/>
          <w:b/>
        </w:rPr>
        <w:t>time</w:t>
      </w:r>
      <w:r w:rsidRPr="00E040F5">
        <w:rPr>
          <w:rFonts w:asciiTheme="minorHAnsi" w:hAnsiTheme="minorHAnsi"/>
          <w:b/>
        </w:rPr>
        <w:t xml:space="preserve"> the library can re-open in any capacity, staff will be paid for the number of hours they work. Those unable to return to work will be able to use PTO or seek coverage under the FFCRA policy.</w:t>
      </w:r>
      <w:r w:rsidR="00E040F5">
        <w:rPr>
          <w:rFonts w:asciiTheme="minorHAnsi" w:hAnsiTheme="minorHAnsi"/>
        </w:rPr>
        <w:t xml:space="preserve"> The motion is seconded by Steinhaus and carries 4-0.</w:t>
      </w:r>
    </w:p>
    <w:p w:rsidR="009D3D8C" w:rsidRPr="001613BC" w:rsidRDefault="00E040F5" w:rsidP="00F6167F">
      <w:pPr>
        <w:pStyle w:val="ListParagraph"/>
        <w:numPr>
          <w:ilvl w:val="0"/>
          <w:numId w:val="1"/>
        </w:numPr>
        <w:rPr>
          <w:rFonts w:asciiTheme="minorHAnsi" w:hAnsiTheme="minorHAnsi"/>
        </w:rPr>
      </w:pPr>
      <w:r>
        <w:rPr>
          <w:rFonts w:asciiTheme="minorHAnsi" w:hAnsiTheme="minorHAnsi"/>
          <w:b/>
        </w:rPr>
        <w:t>Foster-Swift Hourly Rate Change</w:t>
      </w:r>
      <w:r w:rsidR="009D3D8C">
        <w:rPr>
          <w:rFonts w:asciiTheme="minorHAnsi" w:hAnsiTheme="minorHAnsi"/>
          <w:b/>
        </w:rPr>
        <w:t xml:space="preserve"> – </w:t>
      </w:r>
      <w:r>
        <w:rPr>
          <w:rFonts w:asciiTheme="minorHAnsi" w:hAnsiTheme="minorHAnsi"/>
        </w:rPr>
        <w:t xml:space="preserve">On a recommendation by Steinhaus </w:t>
      </w:r>
      <w:r w:rsidR="00972D13">
        <w:rPr>
          <w:rFonts w:asciiTheme="minorHAnsi" w:hAnsiTheme="minorHAnsi"/>
        </w:rPr>
        <w:t xml:space="preserve">and </w:t>
      </w:r>
      <w:r>
        <w:rPr>
          <w:rFonts w:asciiTheme="minorHAnsi" w:hAnsiTheme="minorHAnsi"/>
        </w:rPr>
        <w:t xml:space="preserve">with support from Myron, </w:t>
      </w:r>
      <w:r w:rsidRPr="00E040F5">
        <w:rPr>
          <w:rFonts w:asciiTheme="minorHAnsi" w:hAnsiTheme="minorHAnsi"/>
          <w:b/>
        </w:rPr>
        <w:t xml:space="preserve">The Peter </w:t>
      </w:r>
      <w:r>
        <w:rPr>
          <w:rFonts w:asciiTheme="minorHAnsi" w:hAnsiTheme="minorHAnsi"/>
          <w:b/>
        </w:rPr>
        <w:t>White</w:t>
      </w:r>
      <w:r w:rsidRPr="00E040F5">
        <w:rPr>
          <w:rFonts w:asciiTheme="minorHAnsi" w:hAnsiTheme="minorHAnsi"/>
          <w:b/>
        </w:rPr>
        <w:t xml:space="preserve"> Public Library Board of Trustees moves to adopt the new rate proposed by Foster Swift.</w:t>
      </w:r>
      <w:r>
        <w:rPr>
          <w:rFonts w:asciiTheme="minorHAnsi" w:hAnsiTheme="minorHAnsi"/>
        </w:rPr>
        <w:t xml:space="preserve"> Motion carries 4-0.</w:t>
      </w:r>
    </w:p>
    <w:p w:rsidR="001613BC" w:rsidRPr="005F0D5F" w:rsidRDefault="00A25404" w:rsidP="00F6167F">
      <w:pPr>
        <w:pStyle w:val="ListParagraph"/>
        <w:numPr>
          <w:ilvl w:val="0"/>
          <w:numId w:val="1"/>
        </w:numPr>
        <w:rPr>
          <w:rFonts w:asciiTheme="minorHAnsi" w:hAnsiTheme="minorHAnsi"/>
          <w:b/>
        </w:rPr>
      </w:pPr>
      <w:r>
        <w:rPr>
          <w:rFonts w:asciiTheme="minorHAnsi" w:hAnsiTheme="minorHAnsi"/>
          <w:b/>
        </w:rPr>
        <w:t>Backup Generator Bid</w:t>
      </w:r>
      <w:r w:rsidR="001613BC">
        <w:rPr>
          <w:rFonts w:asciiTheme="minorHAnsi" w:hAnsiTheme="minorHAnsi"/>
          <w:b/>
        </w:rPr>
        <w:t xml:space="preserve"> – </w:t>
      </w:r>
      <w:r>
        <w:rPr>
          <w:rFonts w:asciiTheme="minorHAnsi" w:hAnsiTheme="minorHAnsi"/>
        </w:rPr>
        <w:t>Bids for the backup generator work will go out on April 21</w:t>
      </w:r>
      <w:r w:rsidRPr="00A25404">
        <w:rPr>
          <w:rFonts w:asciiTheme="minorHAnsi" w:hAnsiTheme="minorHAnsi"/>
          <w:vertAlign w:val="superscript"/>
        </w:rPr>
        <w:t>st</w:t>
      </w:r>
      <w:r>
        <w:rPr>
          <w:rFonts w:asciiTheme="minorHAnsi" w:hAnsiTheme="minorHAnsi"/>
        </w:rPr>
        <w:t xml:space="preserve"> and are due on May 7. </w:t>
      </w:r>
      <w:r w:rsidR="005F0D5F">
        <w:rPr>
          <w:rFonts w:asciiTheme="minorHAnsi" w:hAnsiTheme="minorHAnsi"/>
        </w:rPr>
        <w:t xml:space="preserve">The Board will hold a special meeting on May 12 at 5:00 pm to award the contract. </w:t>
      </w:r>
      <w:r w:rsidR="005F0D5F" w:rsidRPr="005F0D5F">
        <w:rPr>
          <w:rFonts w:asciiTheme="minorHAnsi" w:hAnsiTheme="minorHAnsi"/>
          <w:b/>
        </w:rPr>
        <w:t>No action needed at this time</w:t>
      </w:r>
      <w:r w:rsidR="001613BC" w:rsidRPr="005F0D5F">
        <w:rPr>
          <w:rFonts w:asciiTheme="minorHAnsi" w:hAnsiTheme="minorHAnsi"/>
          <w:b/>
        </w:rPr>
        <w:t>.</w:t>
      </w:r>
    </w:p>
    <w:p w:rsidR="004301D9" w:rsidRPr="009D3D8C" w:rsidRDefault="004301D9" w:rsidP="004301D9">
      <w:pPr>
        <w:rPr>
          <w:rFonts w:asciiTheme="minorHAnsi" w:hAnsiTheme="minorHAnsi"/>
          <w:b/>
        </w:rPr>
      </w:pPr>
    </w:p>
    <w:p w:rsidR="004301D9" w:rsidRDefault="00CB5A57" w:rsidP="004301D9">
      <w:pPr>
        <w:rPr>
          <w:rFonts w:asciiTheme="minorHAnsi" w:hAnsiTheme="minorHAnsi"/>
          <w:b/>
        </w:rPr>
      </w:pPr>
      <w:r>
        <w:rPr>
          <w:rFonts w:asciiTheme="minorHAnsi" w:hAnsiTheme="minorHAnsi"/>
          <w:b/>
        </w:rPr>
        <w:t>P</w:t>
      </w:r>
      <w:r w:rsidR="004301D9" w:rsidRPr="00FD686D">
        <w:rPr>
          <w:rFonts w:asciiTheme="minorHAnsi" w:hAnsiTheme="minorHAnsi"/>
          <w:b/>
        </w:rPr>
        <w:t>ublic Comment</w:t>
      </w:r>
      <w:r w:rsidR="00FD686D">
        <w:rPr>
          <w:rFonts w:asciiTheme="minorHAnsi" w:hAnsiTheme="minorHAnsi"/>
          <w:b/>
        </w:rPr>
        <w:t xml:space="preserve"> – </w:t>
      </w:r>
      <w:r w:rsidR="00FD686D" w:rsidRPr="00FD686D">
        <w:rPr>
          <w:rFonts w:asciiTheme="minorHAnsi" w:hAnsiTheme="minorHAnsi"/>
        </w:rPr>
        <w:t>None</w:t>
      </w:r>
      <w:r w:rsidR="00FD686D">
        <w:rPr>
          <w:rFonts w:asciiTheme="minorHAnsi" w:hAnsiTheme="minorHAnsi"/>
          <w:b/>
        </w:rPr>
        <w:t xml:space="preserve"> </w:t>
      </w:r>
    </w:p>
    <w:p w:rsidR="008578E2" w:rsidRPr="00FD686D" w:rsidRDefault="008578E2" w:rsidP="004301D9">
      <w:pPr>
        <w:rPr>
          <w:rFonts w:asciiTheme="minorHAnsi" w:hAnsiTheme="minorHAnsi"/>
          <w:b/>
        </w:rPr>
      </w:pPr>
    </w:p>
    <w:p w:rsidR="004301D9" w:rsidRPr="00FD686D" w:rsidRDefault="004301D9" w:rsidP="004301D9">
      <w:pPr>
        <w:rPr>
          <w:rFonts w:asciiTheme="minorHAnsi" w:hAnsiTheme="minorHAnsi"/>
          <w:b/>
        </w:rPr>
      </w:pPr>
      <w:r w:rsidRPr="00FD686D">
        <w:rPr>
          <w:rFonts w:asciiTheme="minorHAnsi" w:hAnsiTheme="minorHAnsi"/>
          <w:b/>
        </w:rPr>
        <w:t>Old Business</w:t>
      </w:r>
      <w:r w:rsidR="005F0D5F">
        <w:rPr>
          <w:rFonts w:asciiTheme="minorHAnsi" w:hAnsiTheme="minorHAnsi"/>
          <w:b/>
        </w:rPr>
        <w:t xml:space="preserve"> – </w:t>
      </w:r>
      <w:r w:rsidR="005F0D5F" w:rsidRPr="005F0D5F">
        <w:rPr>
          <w:rFonts w:asciiTheme="minorHAnsi" w:hAnsiTheme="minorHAnsi"/>
        </w:rPr>
        <w:t>None</w:t>
      </w:r>
      <w:r w:rsidR="005F0D5F">
        <w:rPr>
          <w:rFonts w:asciiTheme="minorHAnsi" w:hAnsiTheme="minorHAnsi"/>
          <w:b/>
        </w:rPr>
        <w:t xml:space="preserve"> </w:t>
      </w:r>
    </w:p>
    <w:p w:rsidR="00955749" w:rsidRPr="00955749" w:rsidRDefault="00955749" w:rsidP="00955749">
      <w:pPr>
        <w:pStyle w:val="ListParagraph"/>
        <w:rPr>
          <w:rFonts w:asciiTheme="minorHAnsi" w:hAnsiTheme="minorHAnsi"/>
        </w:rPr>
      </w:pPr>
    </w:p>
    <w:p w:rsidR="00972D13" w:rsidRDefault="00E500F3" w:rsidP="00972D13">
      <w:pPr>
        <w:rPr>
          <w:rFonts w:asciiTheme="minorHAnsi" w:hAnsiTheme="minorHAnsi"/>
          <w:b/>
        </w:rPr>
      </w:pPr>
      <w:r w:rsidRPr="006F13D3">
        <w:rPr>
          <w:rFonts w:asciiTheme="minorHAnsi" w:hAnsiTheme="minorHAnsi"/>
          <w:b/>
        </w:rPr>
        <w:t>New Bus</w:t>
      </w:r>
      <w:r w:rsidR="00F66BBD">
        <w:rPr>
          <w:rFonts w:asciiTheme="minorHAnsi" w:hAnsiTheme="minorHAnsi"/>
          <w:b/>
        </w:rPr>
        <w:t>iness</w:t>
      </w:r>
      <w:r w:rsidR="005F0D5F">
        <w:rPr>
          <w:rFonts w:asciiTheme="minorHAnsi" w:hAnsiTheme="minorHAnsi"/>
          <w:b/>
        </w:rPr>
        <w:t>/Board Member Comment</w:t>
      </w:r>
      <w:r w:rsidR="00972D13">
        <w:rPr>
          <w:rFonts w:asciiTheme="minorHAnsi" w:hAnsiTheme="minorHAnsi"/>
          <w:b/>
        </w:rPr>
        <w:t xml:space="preserve"> </w:t>
      </w:r>
    </w:p>
    <w:p w:rsidR="00602A22" w:rsidRPr="005F0D5F" w:rsidRDefault="005F0D5F" w:rsidP="00972D13">
      <w:pPr>
        <w:rPr>
          <w:rFonts w:asciiTheme="minorHAnsi" w:hAnsiTheme="minorHAnsi"/>
        </w:rPr>
      </w:pPr>
      <w:r>
        <w:rPr>
          <w:rFonts w:asciiTheme="minorHAnsi" w:hAnsiTheme="minorHAnsi"/>
        </w:rPr>
        <w:t xml:space="preserve">Ingmire suggested postponing the joint TAC/Board meeting currently scheduled for June 3, 2020 because of the difficulty of meeting virtually with a large group. She will reach out to TAC members to get their input before rescheduling. </w:t>
      </w:r>
    </w:p>
    <w:p w:rsidR="00125208" w:rsidRPr="00125208" w:rsidRDefault="00125208" w:rsidP="00E500F3">
      <w:pPr>
        <w:rPr>
          <w:rFonts w:asciiTheme="minorHAnsi" w:hAnsiTheme="minorHAnsi"/>
        </w:rPr>
      </w:pPr>
    </w:p>
    <w:p w:rsidR="00E500F3" w:rsidRDefault="00E500F3" w:rsidP="00E500F3">
      <w:pPr>
        <w:rPr>
          <w:rFonts w:asciiTheme="minorHAnsi" w:hAnsiTheme="minorHAnsi"/>
          <w:b/>
        </w:rPr>
      </w:pPr>
      <w:r w:rsidRPr="006F13D3">
        <w:rPr>
          <w:rFonts w:asciiTheme="minorHAnsi" w:hAnsiTheme="minorHAnsi"/>
          <w:b/>
        </w:rPr>
        <w:t>Standing Reports</w:t>
      </w:r>
    </w:p>
    <w:p w:rsidR="005F0D5F" w:rsidRPr="001D6988" w:rsidRDefault="005F0D5F" w:rsidP="00E500F3">
      <w:pPr>
        <w:rPr>
          <w:rFonts w:asciiTheme="minorHAnsi" w:hAnsiTheme="minorHAnsi"/>
        </w:rPr>
      </w:pPr>
      <w:r w:rsidRPr="001D6988">
        <w:rPr>
          <w:rFonts w:asciiTheme="minorHAnsi" w:hAnsiTheme="minorHAnsi"/>
        </w:rPr>
        <w:t>I</w:t>
      </w:r>
      <w:r w:rsidR="00141CBC" w:rsidRPr="001D6988">
        <w:rPr>
          <w:rFonts w:asciiTheme="minorHAnsi" w:hAnsiTheme="minorHAnsi"/>
        </w:rPr>
        <w:t xml:space="preserve">ngmire broached the topic of the Library’s re-opening. When the executive order is lifted the Library will re-open in phases, likely beginning with curbside pickup of materials, </w:t>
      </w:r>
      <w:r w:rsidR="00972D13">
        <w:rPr>
          <w:rFonts w:asciiTheme="minorHAnsi" w:hAnsiTheme="minorHAnsi"/>
        </w:rPr>
        <w:t>and</w:t>
      </w:r>
      <w:r w:rsidR="00141CBC" w:rsidRPr="001D6988">
        <w:rPr>
          <w:rFonts w:asciiTheme="minorHAnsi" w:hAnsiTheme="minorHAnsi"/>
        </w:rPr>
        <w:t xml:space="preserve"> moving to a </w:t>
      </w:r>
      <w:r w:rsidR="001D6988" w:rsidRPr="001D6988">
        <w:rPr>
          <w:rFonts w:asciiTheme="minorHAnsi" w:hAnsiTheme="minorHAnsi"/>
        </w:rPr>
        <w:t>limited re-open</w:t>
      </w:r>
      <w:r w:rsidR="00972D13">
        <w:rPr>
          <w:rFonts w:asciiTheme="minorHAnsi" w:hAnsiTheme="minorHAnsi"/>
        </w:rPr>
        <w:t xml:space="preserve">ing of the building to patrons </w:t>
      </w:r>
      <w:bookmarkStart w:id="0" w:name="_GoBack"/>
      <w:bookmarkEnd w:id="0"/>
      <w:r w:rsidR="001D6988" w:rsidRPr="001D6988">
        <w:rPr>
          <w:rFonts w:asciiTheme="minorHAnsi" w:hAnsiTheme="minorHAnsi"/>
        </w:rPr>
        <w:t>with restrictions on the number of people in the building</w:t>
      </w:r>
      <w:r w:rsidR="00972D13">
        <w:rPr>
          <w:rFonts w:asciiTheme="minorHAnsi" w:hAnsiTheme="minorHAnsi"/>
        </w:rPr>
        <w:t>, with more phases to follow</w:t>
      </w:r>
      <w:r w:rsidR="001D6988" w:rsidRPr="001D6988">
        <w:rPr>
          <w:rFonts w:asciiTheme="minorHAnsi" w:hAnsiTheme="minorHAnsi"/>
        </w:rPr>
        <w:t xml:space="preserve">. The timing of these phases </w:t>
      </w:r>
      <w:r w:rsidR="00972D13">
        <w:rPr>
          <w:rFonts w:asciiTheme="minorHAnsi" w:hAnsiTheme="minorHAnsi"/>
        </w:rPr>
        <w:t xml:space="preserve">are fluid and </w:t>
      </w:r>
      <w:r w:rsidR="001D6988" w:rsidRPr="001D6988">
        <w:rPr>
          <w:rFonts w:asciiTheme="minorHAnsi" w:hAnsiTheme="minorHAnsi"/>
        </w:rPr>
        <w:t xml:space="preserve">will be based on several criteria, including executive orders, availability of supplies, and the ability of staff to return to work. A basic structure of the Library’s phased re-opening will be available to the public hopefully next week. </w:t>
      </w:r>
    </w:p>
    <w:p w:rsidR="00CB5A57" w:rsidRDefault="00CB5A57" w:rsidP="001A6CE3">
      <w:pPr>
        <w:rPr>
          <w:rFonts w:asciiTheme="minorHAnsi" w:hAnsiTheme="minorHAnsi"/>
        </w:rPr>
      </w:pPr>
    </w:p>
    <w:p w:rsidR="001A6CE3" w:rsidRPr="004A6EB4" w:rsidRDefault="00821B6A" w:rsidP="001A6CE3">
      <w:pPr>
        <w:rPr>
          <w:rFonts w:asciiTheme="minorHAnsi" w:hAnsiTheme="minorHAnsi"/>
        </w:rPr>
      </w:pPr>
      <w:r>
        <w:rPr>
          <w:rFonts w:asciiTheme="minorHAnsi" w:hAnsiTheme="minorHAnsi"/>
        </w:rPr>
        <w:t xml:space="preserve">Motion by </w:t>
      </w:r>
      <w:r w:rsidR="00125208">
        <w:rPr>
          <w:rFonts w:asciiTheme="minorHAnsi" w:hAnsiTheme="minorHAnsi"/>
        </w:rPr>
        <w:t>Steinhaus</w:t>
      </w:r>
      <w:r>
        <w:rPr>
          <w:rFonts w:asciiTheme="minorHAnsi" w:hAnsiTheme="minorHAnsi"/>
        </w:rPr>
        <w:t xml:space="preserve"> to adjourn. Seconded by </w:t>
      </w:r>
      <w:r w:rsidR="001D6988">
        <w:rPr>
          <w:rFonts w:asciiTheme="minorHAnsi" w:hAnsiTheme="minorHAnsi"/>
        </w:rPr>
        <w:t>Dalian and carries</w:t>
      </w:r>
      <w:r>
        <w:rPr>
          <w:rFonts w:asciiTheme="minorHAnsi" w:hAnsiTheme="minorHAnsi"/>
        </w:rPr>
        <w:t xml:space="preserve"> </w:t>
      </w:r>
      <w:r w:rsidR="001D6988">
        <w:rPr>
          <w:rFonts w:asciiTheme="minorHAnsi" w:hAnsiTheme="minorHAnsi"/>
        </w:rPr>
        <w:t>4</w:t>
      </w:r>
      <w:r>
        <w:rPr>
          <w:rFonts w:asciiTheme="minorHAnsi" w:hAnsiTheme="minorHAnsi"/>
        </w:rPr>
        <w:t xml:space="preserve">-0. Meeting adjourned at </w:t>
      </w:r>
      <w:r w:rsidR="00412454">
        <w:rPr>
          <w:rFonts w:asciiTheme="minorHAnsi" w:hAnsiTheme="minorHAnsi"/>
        </w:rPr>
        <w:t>6:</w:t>
      </w:r>
      <w:r w:rsidR="001D6988">
        <w:rPr>
          <w:rFonts w:asciiTheme="minorHAnsi" w:hAnsiTheme="minorHAnsi"/>
        </w:rPr>
        <w:t>10</w:t>
      </w:r>
      <w:r>
        <w:rPr>
          <w:rFonts w:asciiTheme="minorHAnsi" w:hAnsiTheme="minorHAnsi"/>
        </w:rPr>
        <w:t xml:space="preserve"> pm.</w:t>
      </w:r>
    </w:p>
    <w:p w:rsidR="001A6CE3" w:rsidRDefault="001A6CE3" w:rsidP="001A6CE3">
      <w:pPr>
        <w:rPr>
          <w:rFonts w:asciiTheme="minorHAnsi" w:hAnsiTheme="minorHAnsi"/>
        </w:rPr>
      </w:pPr>
    </w:p>
    <w:p w:rsidR="006B6907" w:rsidRDefault="006B6907" w:rsidP="001A6CE3">
      <w:pPr>
        <w:rPr>
          <w:rFonts w:asciiTheme="minorHAnsi" w:hAnsiTheme="minorHAnsi"/>
        </w:rPr>
      </w:pPr>
      <w:r>
        <w:rPr>
          <w:rFonts w:asciiTheme="minorHAnsi" w:hAnsiTheme="minorHAnsi"/>
        </w:rPr>
        <w:t>Respectfully Submitted,</w:t>
      </w:r>
    </w:p>
    <w:p w:rsidR="006B6907" w:rsidRDefault="006B6907" w:rsidP="001A6CE3">
      <w:pPr>
        <w:rPr>
          <w:rFonts w:asciiTheme="minorHAnsi" w:hAnsiTheme="minorHAnsi"/>
        </w:rPr>
      </w:pPr>
    </w:p>
    <w:p w:rsidR="006B6907" w:rsidRDefault="006B6907" w:rsidP="001A6CE3">
      <w:pPr>
        <w:rPr>
          <w:rFonts w:asciiTheme="minorHAnsi" w:hAnsiTheme="minorHAnsi"/>
        </w:rPr>
      </w:pPr>
    </w:p>
    <w:p w:rsidR="00125208" w:rsidRDefault="006B6907" w:rsidP="001A6CE3">
      <w:pPr>
        <w:rPr>
          <w:rFonts w:asciiTheme="minorHAnsi" w:hAnsiTheme="minorHAnsi"/>
        </w:rPr>
      </w:pPr>
      <w:r>
        <w:rPr>
          <w:rFonts w:asciiTheme="minorHAnsi" w:hAnsiTheme="minorHAnsi"/>
        </w:rPr>
        <w:t>Patrick Myron</w:t>
      </w:r>
    </w:p>
    <w:p w:rsidR="004301D9" w:rsidRDefault="006B6907" w:rsidP="005232AD">
      <w:r>
        <w:rPr>
          <w:rFonts w:asciiTheme="minorHAnsi" w:hAnsiTheme="minorHAnsi"/>
        </w:rPr>
        <w:t>Secretary</w:t>
      </w:r>
    </w:p>
    <w:sectPr w:rsidR="004301D9" w:rsidSect="0012520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25E1"/>
    <w:multiLevelType w:val="hybridMultilevel"/>
    <w:tmpl w:val="0C2EA0F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25FF3"/>
    <w:multiLevelType w:val="hybridMultilevel"/>
    <w:tmpl w:val="041E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46A0B"/>
    <w:multiLevelType w:val="hybridMultilevel"/>
    <w:tmpl w:val="7A1611D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D311F"/>
    <w:multiLevelType w:val="hybridMultilevel"/>
    <w:tmpl w:val="A92A5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78"/>
    <w:rsid w:val="00007A12"/>
    <w:rsid w:val="00032D5B"/>
    <w:rsid w:val="0007152E"/>
    <w:rsid w:val="00082042"/>
    <w:rsid w:val="000A2A9A"/>
    <w:rsid w:val="000A453F"/>
    <w:rsid w:val="000F4021"/>
    <w:rsid w:val="00125208"/>
    <w:rsid w:val="00141CBC"/>
    <w:rsid w:val="001613BC"/>
    <w:rsid w:val="001860DD"/>
    <w:rsid w:val="001A1E50"/>
    <w:rsid w:val="001A6CE3"/>
    <w:rsid w:val="001D6988"/>
    <w:rsid w:val="001F737F"/>
    <w:rsid w:val="00205B2E"/>
    <w:rsid w:val="002D2A70"/>
    <w:rsid w:val="00320104"/>
    <w:rsid w:val="00336D2E"/>
    <w:rsid w:val="003633E8"/>
    <w:rsid w:val="00401508"/>
    <w:rsid w:val="00407023"/>
    <w:rsid w:val="00412454"/>
    <w:rsid w:val="004177CA"/>
    <w:rsid w:val="004301D9"/>
    <w:rsid w:val="004363D6"/>
    <w:rsid w:val="004A6EB4"/>
    <w:rsid w:val="005232AD"/>
    <w:rsid w:val="005701C8"/>
    <w:rsid w:val="005A5206"/>
    <w:rsid w:val="005E735D"/>
    <w:rsid w:val="005F0D5F"/>
    <w:rsid w:val="00602A22"/>
    <w:rsid w:val="006B6907"/>
    <w:rsid w:val="006F13D3"/>
    <w:rsid w:val="007E14EF"/>
    <w:rsid w:val="00821B6A"/>
    <w:rsid w:val="00832BFD"/>
    <w:rsid w:val="008421E9"/>
    <w:rsid w:val="008578E2"/>
    <w:rsid w:val="008F1606"/>
    <w:rsid w:val="00955749"/>
    <w:rsid w:val="00972D13"/>
    <w:rsid w:val="009B1BF9"/>
    <w:rsid w:val="009D3D8C"/>
    <w:rsid w:val="00A25404"/>
    <w:rsid w:val="00AB1A78"/>
    <w:rsid w:val="00BF34E5"/>
    <w:rsid w:val="00C52B20"/>
    <w:rsid w:val="00C9120E"/>
    <w:rsid w:val="00CA0815"/>
    <w:rsid w:val="00CB5A57"/>
    <w:rsid w:val="00D10BBD"/>
    <w:rsid w:val="00D57206"/>
    <w:rsid w:val="00E040F5"/>
    <w:rsid w:val="00E500F3"/>
    <w:rsid w:val="00E909E1"/>
    <w:rsid w:val="00EC7EF2"/>
    <w:rsid w:val="00F56C18"/>
    <w:rsid w:val="00F6167F"/>
    <w:rsid w:val="00F66BBD"/>
    <w:rsid w:val="00FD1712"/>
    <w:rsid w:val="00FD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3052"/>
  <w15:chartTrackingRefBased/>
  <w15:docId w15:val="{0D1CB2D2-F1AE-4221-887B-BC1B1B9F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7F"/>
    <w:pPr>
      <w:ind w:left="720"/>
      <w:contextualSpacing/>
    </w:pPr>
  </w:style>
  <w:style w:type="paragraph" w:styleId="BalloonText">
    <w:name w:val="Balloon Text"/>
    <w:basedOn w:val="Normal"/>
    <w:link w:val="BalloonTextChar"/>
    <w:uiPriority w:val="99"/>
    <w:semiHidden/>
    <w:unhideWhenUsed/>
    <w:rsid w:val="006B6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pwpl</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pwplstaff</dc:creator>
  <cp:keywords/>
  <dc:description/>
  <cp:lastModifiedBy>Brett Bartlett</cp:lastModifiedBy>
  <cp:revision>3</cp:revision>
  <cp:lastPrinted>2020-01-17T16:48:00Z</cp:lastPrinted>
  <dcterms:created xsi:type="dcterms:W3CDTF">2020-04-23T15:45:00Z</dcterms:created>
  <dcterms:modified xsi:type="dcterms:W3CDTF">2020-04-23T17:23:00Z</dcterms:modified>
</cp:coreProperties>
</file>